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3F0A" w14:textId="77777777" w:rsidR="009149A5" w:rsidRDefault="00540A94" w:rsidP="001A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540A94">
        <w:rPr>
          <w:b/>
          <w:sz w:val="24"/>
          <w:szCs w:val="24"/>
        </w:rPr>
        <w:t xml:space="preserve">Fiche signalétique des sociétés – </w:t>
      </w:r>
      <w:r>
        <w:rPr>
          <w:b/>
          <w:sz w:val="24"/>
          <w:szCs w:val="24"/>
        </w:rPr>
        <w:t xml:space="preserve">à </w:t>
      </w:r>
      <w:r w:rsidRPr="00540A94">
        <w:rPr>
          <w:b/>
          <w:sz w:val="24"/>
          <w:szCs w:val="24"/>
        </w:rPr>
        <w:t>usage des informations à publier sur le site Web.</w:t>
      </w:r>
    </w:p>
    <w:p w14:paraId="353C20E6" w14:textId="77777777" w:rsidR="00540A94" w:rsidRDefault="00540A94" w:rsidP="00540A94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94" w14:paraId="35A0A759" w14:textId="77777777" w:rsidTr="004B5293">
        <w:tc>
          <w:tcPr>
            <w:tcW w:w="4531" w:type="dxa"/>
            <w:shd w:val="clear" w:color="auto" w:fill="F8F8F8"/>
          </w:tcPr>
          <w:p w14:paraId="5EC6EF38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société :</w:t>
            </w:r>
          </w:p>
        </w:tc>
        <w:tc>
          <w:tcPr>
            <w:tcW w:w="4531" w:type="dxa"/>
          </w:tcPr>
          <w:p w14:paraId="10D4251E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38E0075F" w14:textId="77777777" w:rsidTr="004B5293">
        <w:tc>
          <w:tcPr>
            <w:tcW w:w="4531" w:type="dxa"/>
            <w:shd w:val="clear" w:color="auto" w:fill="F8F8F8"/>
          </w:tcPr>
          <w:p w14:paraId="6F40C4B1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ASBL ou Société de fait :</w:t>
            </w:r>
          </w:p>
        </w:tc>
        <w:tc>
          <w:tcPr>
            <w:tcW w:w="4531" w:type="dxa"/>
          </w:tcPr>
          <w:p w14:paraId="22C69F75" w14:textId="77777777" w:rsidR="00540A94" w:rsidRDefault="00E30BB2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ASBL  </w:t>
            </w:r>
            <w:sdt>
              <w:sdtPr>
                <w:rPr>
                  <w:b/>
                  <w:sz w:val="24"/>
                  <w:szCs w:val="24"/>
                </w:rPr>
                <w:id w:val="-18020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Société de fait  </w:t>
            </w:r>
            <w:sdt>
              <w:sdtPr>
                <w:rPr>
                  <w:b/>
                  <w:sz w:val="24"/>
                  <w:szCs w:val="24"/>
                </w:rPr>
                <w:id w:val="16208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0A94" w14:paraId="50056536" w14:textId="77777777" w:rsidTr="004B5293">
        <w:tc>
          <w:tcPr>
            <w:tcW w:w="4531" w:type="dxa"/>
            <w:shd w:val="clear" w:color="auto" w:fill="F8F8F8"/>
          </w:tcPr>
          <w:p w14:paraId="0587A660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(les) rivière(s) :</w:t>
            </w:r>
          </w:p>
        </w:tc>
        <w:tc>
          <w:tcPr>
            <w:tcW w:w="4531" w:type="dxa"/>
          </w:tcPr>
          <w:p w14:paraId="400662B4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3C4450" w14:paraId="0E59F036" w14:textId="77777777" w:rsidTr="004B5293">
        <w:tc>
          <w:tcPr>
            <w:tcW w:w="4531" w:type="dxa"/>
            <w:shd w:val="clear" w:color="auto" w:fill="F8F8F8"/>
          </w:tcPr>
          <w:p w14:paraId="7A08AFF1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Longueur des parcours (en rive simple) :</w:t>
            </w:r>
          </w:p>
        </w:tc>
        <w:tc>
          <w:tcPr>
            <w:tcW w:w="4531" w:type="dxa"/>
          </w:tcPr>
          <w:p w14:paraId="3A529CE6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</w:p>
        </w:tc>
      </w:tr>
      <w:tr w:rsidR="003C4450" w14:paraId="3DADF2E3" w14:textId="77777777" w:rsidTr="004B5293">
        <w:tc>
          <w:tcPr>
            <w:tcW w:w="4531" w:type="dxa"/>
            <w:shd w:val="clear" w:color="auto" w:fill="F8F8F8"/>
          </w:tcPr>
          <w:p w14:paraId="2B60F420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Situation :</w:t>
            </w:r>
            <w:r w:rsidR="005516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182456B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Eaux vives  </w:t>
            </w:r>
            <w:sdt>
              <w:sdtPr>
                <w:rPr>
                  <w:b/>
                  <w:sz w:val="24"/>
                  <w:szCs w:val="24"/>
                </w:rPr>
                <w:id w:val="9919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     Eaux mixtes  </w:t>
            </w:r>
            <w:sdt>
              <w:sdtPr>
                <w:rPr>
                  <w:b/>
                  <w:sz w:val="24"/>
                  <w:szCs w:val="24"/>
                </w:rPr>
                <w:id w:val="-21113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293" w14:paraId="33B3BBED" w14:textId="77777777" w:rsidTr="004B5293">
        <w:tc>
          <w:tcPr>
            <w:tcW w:w="4531" w:type="dxa"/>
            <w:vMerge w:val="restart"/>
            <w:shd w:val="clear" w:color="auto" w:fill="F8F8F8"/>
          </w:tcPr>
          <w:p w14:paraId="554BC036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Régime de pêche particulier :</w:t>
            </w:r>
          </w:p>
        </w:tc>
        <w:tc>
          <w:tcPr>
            <w:tcW w:w="4531" w:type="dxa"/>
          </w:tcPr>
          <w:p w14:paraId="5619B7F9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Mouche :                Oui   </w:t>
            </w:r>
            <w:sdt>
              <w:sdtPr>
                <w:rPr>
                  <w:b/>
                  <w:sz w:val="24"/>
                  <w:szCs w:val="24"/>
                </w:rPr>
                <w:id w:val="3802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Non </w:t>
            </w:r>
            <w:sdt>
              <w:sdtPr>
                <w:rPr>
                  <w:b/>
                  <w:sz w:val="24"/>
                  <w:szCs w:val="24"/>
                </w:rPr>
                <w:id w:val="-10987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293" w14:paraId="637D7351" w14:textId="77777777" w:rsidTr="004B5293">
        <w:tc>
          <w:tcPr>
            <w:tcW w:w="4531" w:type="dxa"/>
            <w:vMerge/>
            <w:shd w:val="clear" w:color="auto" w:fill="F8F8F8"/>
          </w:tcPr>
          <w:p w14:paraId="113D3F3A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AF5C86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Patrimonial :          Oui   </w:t>
            </w:r>
            <w:sdt>
              <w:sdtPr>
                <w:rPr>
                  <w:b/>
                  <w:sz w:val="24"/>
                  <w:szCs w:val="24"/>
                </w:rPr>
                <w:id w:val="10437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1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Non </w:t>
            </w:r>
            <w:sdt>
              <w:sdtPr>
                <w:rPr>
                  <w:b/>
                  <w:sz w:val="24"/>
                  <w:szCs w:val="24"/>
                </w:rPr>
                <w:id w:val="4986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293" w14:paraId="2E2F6F19" w14:textId="77777777" w:rsidTr="004B5293">
        <w:tc>
          <w:tcPr>
            <w:tcW w:w="4531" w:type="dxa"/>
            <w:vMerge/>
            <w:shd w:val="clear" w:color="auto" w:fill="F8F8F8"/>
          </w:tcPr>
          <w:p w14:paraId="5EBDE754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6079DA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Toutes pêches :     Oui   </w:t>
            </w:r>
            <w:sdt>
              <w:sdtPr>
                <w:rPr>
                  <w:b/>
                  <w:sz w:val="24"/>
                  <w:szCs w:val="24"/>
                </w:rPr>
                <w:id w:val="-18938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Non </w:t>
            </w:r>
            <w:sdt>
              <w:sdtPr>
                <w:rPr>
                  <w:b/>
                  <w:sz w:val="24"/>
                  <w:szCs w:val="24"/>
                </w:rPr>
                <w:id w:val="-200990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6255" w14:paraId="7456E83E" w14:textId="77777777" w:rsidTr="004B5293">
        <w:tc>
          <w:tcPr>
            <w:tcW w:w="4531" w:type="dxa"/>
            <w:shd w:val="clear" w:color="auto" w:fill="F8F8F8"/>
          </w:tcPr>
          <w:p w14:paraId="6CC5CFD2" w14:textId="77777777" w:rsidR="00836255" w:rsidRDefault="00836255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Règlement spécial de pêche interne ?</w:t>
            </w:r>
          </w:p>
        </w:tc>
        <w:tc>
          <w:tcPr>
            <w:tcW w:w="4531" w:type="dxa"/>
          </w:tcPr>
          <w:p w14:paraId="7BC29EE6" w14:textId="77777777" w:rsidR="00836255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20389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Non  </w:t>
            </w:r>
            <w:sdt>
              <w:sdtPr>
                <w:rPr>
                  <w:b/>
                  <w:sz w:val="24"/>
                  <w:szCs w:val="24"/>
                </w:rPr>
                <w:id w:val="-12685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4450" w14:paraId="140A468A" w14:textId="77777777" w:rsidTr="004B5293">
        <w:tc>
          <w:tcPr>
            <w:tcW w:w="4531" w:type="dxa"/>
            <w:shd w:val="clear" w:color="auto" w:fill="F8F8F8"/>
          </w:tcPr>
          <w:p w14:paraId="45189B1E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Parcours spécialement aménagé ou accessible pour les personnes à mobilité réduite :</w:t>
            </w:r>
          </w:p>
        </w:tc>
        <w:tc>
          <w:tcPr>
            <w:tcW w:w="4531" w:type="dxa"/>
            <w:vAlign w:val="center"/>
          </w:tcPr>
          <w:p w14:paraId="5C03ACD5" w14:textId="77777777" w:rsidR="003C4450" w:rsidRDefault="005516B4" w:rsidP="0055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47959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Non  </w:t>
            </w:r>
            <w:sdt>
              <w:sdtPr>
                <w:rPr>
                  <w:b/>
                  <w:sz w:val="24"/>
                  <w:szCs w:val="24"/>
                </w:rPr>
                <w:id w:val="1783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293" w14:paraId="768CD0B0" w14:textId="77777777" w:rsidTr="004B5293">
        <w:tc>
          <w:tcPr>
            <w:tcW w:w="4531" w:type="dxa"/>
            <w:vMerge w:val="restart"/>
            <w:shd w:val="clear" w:color="auto" w:fill="F8F8F8"/>
          </w:tcPr>
          <w:p w14:paraId="6940E9D5" w14:textId="77777777" w:rsidR="004B5293" w:rsidRPr="005516B4" w:rsidRDefault="004B5293" w:rsidP="00540A94">
            <w:pPr>
              <w:rPr>
                <w:b/>
                <w:sz w:val="24"/>
                <w:szCs w:val="24"/>
              </w:rPr>
            </w:pPr>
            <w:r w:rsidRPr="005516B4">
              <w:rPr>
                <w:b/>
                <w:sz w:val="24"/>
                <w:szCs w:val="24"/>
              </w:rPr>
              <w:t>Autres possibilités de pêche- étang :</w:t>
            </w:r>
          </w:p>
          <w:p w14:paraId="7A577814" w14:textId="77777777" w:rsidR="004B5293" w:rsidRPr="005516B4" w:rsidRDefault="004B5293" w:rsidP="00540A94">
            <w:pPr>
              <w:rPr>
                <w:b/>
                <w:sz w:val="24"/>
                <w:szCs w:val="24"/>
              </w:rPr>
            </w:pPr>
            <w:r w:rsidRPr="005516B4">
              <w:rPr>
                <w:i/>
                <w:sz w:val="24"/>
                <w:szCs w:val="24"/>
              </w:rPr>
              <w:t xml:space="preserve">                               </w:t>
            </w:r>
            <w:r w:rsidRPr="005516B4">
              <w:rPr>
                <w:i/>
                <w:color w:val="FF0000"/>
                <w:sz w:val="24"/>
                <w:szCs w:val="24"/>
              </w:rPr>
              <w:t>T</w:t>
            </w:r>
            <w:r w:rsidRPr="005516B4">
              <w:rPr>
                <w:i/>
                <w:sz w:val="24"/>
                <w:szCs w:val="24"/>
              </w:rPr>
              <w:t>ruite-</w:t>
            </w:r>
            <w:proofErr w:type="spellStart"/>
            <w:r w:rsidRPr="005516B4">
              <w:rPr>
                <w:i/>
                <w:color w:val="FF0000"/>
                <w:sz w:val="24"/>
                <w:szCs w:val="24"/>
              </w:rPr>
              <w:t>Bl</w:t>
            </w:r>
            <w:proofErr w:type="spellEnd"/>
            <w:r w:rsidRPr="005516B4">
              <w:rPr>
                <w:i/>
                <w:sz w:val="24"/>
                <w:szCs w:val="24"/>
              </w:rPr>
              <w:t>-</w:t>
            </w:r>
            <w:r w:rsidRPr="005516B4">
              <w:rPr>
                <w:i/>
                <w:color w:val="FF0000"/>
                <w:sz w:val="24"/>
                <w:szCs w:val="24"/>
              </w:rPr>
              <w:t>C</w:t>
            </w:r>
            <w:r w:rsidRPr="005516B4">
              <w:rPr>
                <w:i/>
                <w:sz w:val="24"/>
                <w:szCs w:val="24"/>
              </w:rPr>
              <w:t>arnassier-</w:t>
            </w:r>
            <w:r w:rsidRPr="005516B4">
              <w:rPr>
                <w:i/>
                <w:color w:val="FF0000"/>
                <w:sz w:val="24"/>
                <w:szCs w:val="24"/>
              </w:rPr>
              <w:t>Ca</w:t>
            </w:r>
            <w:r w:rsidRPr="005516B4">
              <w:rPr>
                <w:i/>
                <w:sz w:val="24"/>
                <w:szCs w:val="24"/>
              </w:rPr>
              <w:t>rpe</w:t>
            </w:r>
          </w:p>
        </w:tc>
        <w:tc>
          <w:tcPr>
            <w:tcW w:w="4531" w:type="dxa"/>
          </w:tcPr>
          <w:p w14:paraId="08A68018" w14:textId="77777777" w:rsidR="004B5293" w:rsidRDefault="004B5293" w:rsidP="004B5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14187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Non  </w:t>
            </w:r>
            <w:sdt>
              <w:sdtPr>
                <w:rPr>
                  <w:b/>
                  <w:sz w:val="24"/>
                  <w:szCs w:val="24"/>
                </w:rPr>
                <w:id w:val="-18208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293" w14:paraId="1192D47D" w14:textId="77777777" w:rsidTr="004B5293">
        <w:tc>
          <w:tcPr>
            <w:tcW w:w="4531" w:type="dxa"/>
            <w:vMerge/>
            <w:shd w:val="clear" w:color="auto" w:fill="F8F8F8"/>
          </w:tcPr>
          <w:p w14:paraId="132EE414" w14:textId="77777777" w:rsidR="004B5293" w:rsidRPr="005516B4" w:rsidRDefault="004B5293" w:rsidP="00540A94">
            <w:pPr>
              <w:rPr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F09BBA" w14:textId="77777777" w:rsidR="004B5293" w:rsidRDefault="004B5293" w:rsidP="00917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Espèces : </w:t>
            </w:r>
          </w:p>
        </w:tc>
      </w:tr>
      <w:tr w:rsidR="004B5293" w14:paraId="79945121" w14:textId="77777777" w:rsidTr="004B5293">
        <w:tc>
          <w:tcPr>
            <w:tcW w:w="4531" w:type="dxa"/>
            <w:vMerge/>
            <w:shd w:val="clear" w:color="auto" w:fill="F8F8F8"/>
          </w:tcPr>
          <w:p w14:paraId="48EE6F70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360615" w14:textId="77777777" w:rsidR="004B5293" w:rsidRDefault="004B5293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Accessible toute l’année :   oui  </w:t>
            </w:r>
            <w:sdt>
              <w:sdtPr>
                <w:rPr>
                  <w:b/>
                  <w:sz w:val="24"/>
                  <w:szCs w:val="24"/>
                </w:rPr>
                <w:id w:val="-18682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non </w:t>
            </w:r>
            <w:sdt>
              <w:sdtPr>
                <w:rPr>
                  <w:b/>
                  <w:sz w:val="24"/>
                  <w:szCs w:val="24"/>
                </w:rPr>
                <w:id w:val="-19901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4450" w14:paraId="23AE4939" w14:textId="77777777" w:rsidTr="004B5293">
        <w:tc>
          <w:tcPr>
            <w:tcW w:w="4531" w:type="dxa"/>
            <w:shd w:val="clear" w:color="auto" w:fill="F8F8F8"/>
          </w:tcPr>
          <w:p w14:paraId="49F968C8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 d’encadrement des jeunes :</w:t>
            </w:r>
          </w:p>
        </w:tc>
        <w:tc>
          <w:tcPr>
            <w:tcW w:w="4531" w:type="dxa"/>
          </w:tcPr>
          <w:p w14:paraId="00359C00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19856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-8990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4450" w14:paraId="5B5943EE" w14:textId="77777777" w:rsidTr="004B5293">
        <w:tc>
          <w:tcPr>
            <w:tcW w:w="4531" w:type="dxa"/>
            <w:shd w:val="clear" w:color="auto" w:fill="F8F8F8"/>
          </w:tcPr>
          <w:p w14:paraId="703BE367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Guidage – coaching possible :</w:t>
            </w:r>
          </w:p>
        </w:tc>
        <w:tc>
          <w:tcPr>
            <w:tcW w:w="4531" w:type="dxa"/>
          </w:tcPr>
          <w:p w14:paraId="448FCA86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2592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317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0A94" w14:paraId="555E1422" w14:textId="77777777" w:rsidTr="004B5293">
        <w:tc>
          <w:tcPr>
            <w:tcW w:w="4531" w:type="dxa"/>
            <w:shd w:val="clear" w:color="auto" w:fill="F8F8F8"/>
          </w:tcPr>
          <w:p w14:paraId="0A8FE5B8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Coordonnées GPS d’un point de référence des parcours de pêche.</w:t>
            </w:r>
          </w:p>
        </w:tc>
        <w:tc>
          <w:tcPr>
            <w:tcW w:w="4531" w:type="dxa"/>
          </w:tcPr>
          <w:p w14:paraId="4D6C78AB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3472DB49" w14:textId="77777777" w:rsidTr="004B5293">
        <w:tc>
          <w:tcPr>
            <w:tcW w:w="4531" w:type="dxa"/>
            <w:shd w:val="clear" w:color="auto" w:fill="F8F8F8"/>
          </w:tcPr>
          <w:p w14:paraId="1537384B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Nom- prénom du responsable ou du délégué qui dispense les cartes de pêche :</w:t>
            </w:r>
          </w:p>
        </w:tc>
        <w:tc>
          <w:tcPr>
            <w:tcW w:w="4531" w:type="dxa"/>
          </w:tcPr>
          <w:p w14:paraId="027743DB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4234E60C" w14:textId="77777777" w:rsidTr="004B5293">
        <w:tc>
          <w:tcPr>
            <w:tcW w:w="4531" w:type="dxa"/>
            <w:shd w:val="clear" w:color="auto" w:fill="F8F8F8"/>
          </w:tcPr>
          <w:p w14:paraId="3553583D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du siège social :</w:t>
            </w:r>
          </w:p>
        </w:tc>
        <w:tc>
          <w:tcPr>
            <w:tcW w:w="4531" w:type="dxa"/>
          </w:tcPr>
          <w:p w14:paraId="596CE909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3E9199DD" w14:textId="77777777" w:rsidTr="004B5293">
        <w:tc>
          <w:tcPr>
            <w:tcW w:w="4531" w:type="dxa"/>
            <w:shd w:val="clear" w:color="auto" w:fill="F8F8F8"/>
          </w:tcPr>
          <w:p w14:paraId="026A23CB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 de contact :</w:t>
            </w:r>
          </w:p>
        </w:tc>
        <w:tc>
          <w:tcPr>
            <w:tcW w:w="4531" w:type="dxa"/>
          </w:tcPr>
          <w:p w14:paraId="3CEBD686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54A37C37" w14:textId="77777777" w:rsidTr="004B5293">
        <w:tc>
          <w:tcPr>
            <w:tcW w:w="4531" w:type="dxa"/>
            <w:shd w:val="clear" w:color="auto" w:fill="F8F8F8"/>
          </w:tcPr>
          <w:p w14:paraId="72C89331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mail de contact :</w:t>
            </w:r>
          </w:p>
        </w:tc>
        <w:tc>
          <w:tcPr>
            <w:tcW w:w="4531" w:type="dxa"/>
          </w:tcPr>
          <w:p w14:paraId="13C3ABD3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60119741" w14:textId="77777777" w:rsidTr="004B5293">
        <w:tc>
          <w:tcPr>
            <w:tcW w:w="4531" w:type="dxa"/>
            <w:shd w:val="clear" w:color="auto" w:fill="F8F8F8"/>
          </w:tcPr>
          <w:p w14:paraId="1EE13D86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du site internet éventuel :</w:t>
            </w:r>
          </w:p>
        </w:tc>
        <w:tc>
          <w:tcPr>
            <w:tcW w:w="4531" w:type="dxa"/>
          </w:tcPr>
          <w:p w14:paraId="4201F49A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540A94" w14:paraId="75D7FB53" w14:textId="77777777" w:rsidTr="004B5293">
        <w:tc>
          <w:tcPr>
            <w:tcW w:w="4531" w:type="dxa"/>
            <w:shd w:val="clear" w:color="auto" w:fill="F8F8F8"/>
          </w:tcPr>
          <w:p w14:paraId="1DE47441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Lieux secondaires de délivrance des cartes de pêche :</w:t>
            </w:r>
          </w:p>
        </w:tc>
        <w:tc>
          <w:tcPr>
            <w:tcW w:w="4531" w:type="dxa"/>
          </w:tcPr>
          <w:p w14:paraId="604C9AB5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3C4450" w14:paraId="56556039" w14:textId="77777777" w:rsidTr="004B5293">
        <w:tc>
          <w:tcPr>
            <w:tcW w:w="4531" w:type="dxa"/>
            <w:shd w:val="clear" w:color="auto" w:fill="F8F8F8"/>
          </w:tcPr>
          <w:p w14:paraId="79D19CBB" w14:textId="77777777" w:rsidR="003C4450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Parcours de pêche surveillé par un garde-champêtre particulier :</w:t>
            </w:r>
          </w:p>
        </w:tc>
        <w:tc>
          <w:tcPr>
            <w:tcW w:w="4531" w:type="dxa"/>
            <w:vAlign w:val="center"/>
          </w:tcPr>
          <w:p w14:paraId="79769C41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15929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9256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4EB9" w14:paraId="0BE4E49F" w14:textId="77777777" w:rsidTr="004B5293">
        <w:tc>
          <w:tcPr>
            <w:tcW w:w="4531" w:type="dxa"/>
            <w:shd w:val="clear" w:color="auto" w:fill="F8F8F8"/>
          </w:tcPr>
          <w:p w14:paraId="2459593A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Possibilité de cartes journalières ou périodiques</w:t>
            </w:r>
            <w:r w:rsidR="006D6F12">
              <w:rPr>
                <w:b/>
                <w:sz w:val="24"/>
                <w:szCs w:val="24"/>
              </w:rPr>
              <w:t xml:space="preserve">    au 1 juin no </w:t>
            </w:r>
            <w:proofErr w:type="spellStart"/>
            <w:r w:rsidR="006D6F12">
              <w:rPr>
                <w:b/>
                <w:sz w:val="24"/>
                <w:szCs w:val="24"/>
              </w:rPr>
              <w:t>kill</w:t>
            </w:r>
            <w:proofErr w:type="spellEnd"/>
            <w:r w:rsidR="006D6F12">
              <w:rPr>
                <w:b/>
                <w:sz w:val="24"/>
                <w:szCs w:val="24"/>
              </w:rPr>
              <w:t xml:space="preserve"> mouche</w:t>
            </w:r>
          </w:p>
        </w:tc>
        <w:tc>
          <w:tcPr>
            <w:tcW w:w="4531" w:type="dxa"/>
            <w:vAlign w:val="center"/>
          </w:tcPr>
          <w:p w14:paraId="12C0DCD7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17395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16445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4EB9" w14:paraId="43BF5CCB" w14:textId="77777777" w:rsidTr="004B5293">
        <w:tc>
          <w:tcPr>
            <w:tcW w:w="4531" w:type="dxa"/>
            <w:shd w:val="clear" w:color="auto" w:fill="F8F8F8"/>
          </w:tcPr>
          <w:p w14:paraId="67236A4C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Réduction pour les jeunes ?</w:t>
            </w:r>
          </w:p>
        </w:tc>
        <w:tc>
          <w:tcPr>
            <w:tcW w:w="4531" w:type="dxa"/>
            <w:vAlign w:val="center"/>
          </w:tcPr>
          <w:p w14:paraId="54B1CAD6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7260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12816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0A94" w14:paraId="28D8C0AC" w14:textId="77777777" w:rsidTr="004B5293">
        <w:tc>
          <w:tcPr>
            <w:tcW w:w="4531" w:type="dxa"/>
            <w:shd w:val="clear" w:color="auto" w:fill="F8F8F8"/>
          </w:tcPr>
          <w:p w14:paraId="1F57A48D" w14:textId="77777777" w:rsidR="00540A94" w:rsidRDefault="003C4450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Tarifs des cotisations- cartes de pêche :</w:t>
            </w:r>
          </w:p>
        </w:tc>
        <w:tc>
          <w:tcPr>
            <w:tcW w:w="4531" w:type="dxa"/>
          </w:tcPr>
          <w:p w14:paraId="00506FAC" w14:textId="77777777" w:rsidR="00540A94" w:rsidRDefault="00540A94" w:rsidP="00540A94">
            <w:pPr>
              <w:rPr>
                <w:b/>
                <w:sz w:val="24"/>
                <w:szCs w:val="24"/>
              </w:rPr>
            </w:pPr>
          </w:p>
        </w:tc>
      </w:tr>
      <w:tr w:rsidR="003C4450" w14:paraId="5E8FF252" w14:textId="77777777" w:rsidTr="004B5293">
        <w:tc>
          <w:tcPr>
            <w:tcW w:w="4531" w:type="dxa"/>
            <w:shd w:val="clear" w:color="auto" w:fill="F8F8F8"/>
          </w:tcPr>
          <w:p w14:paraId="1E646041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Souhait </w:t>
            </w:r>
            <w:r w:rsidR="003C4450">
              <w:rPr>
                <w:b/>
                <w:sz w:val="24"/>
                <w:szCs w:val="24"/>
              </w:rPr>
              <w:t>de promotion :</w:t>
            </w:r>
          </w:p>
        </w:tc>
        <w:tc>
          <w:tcPr>
            <w:tcW w:w="4531" w:type="dxa"/>
          </w:tcPr>
          <w:p w14:paraId="0BCD5058" w14:textId="77777777" w:rsidR="003C4450" w:rsidRDefault="005516B4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-136265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-6021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0BB2" w14:paraId="4183A706" w14:textId="77777777" w:rsidTr="004B5293">
        <w:tc>
          <w:tcPr>
            <w:tcW w:w="9062" w:type="dxa"/>
            <w:gridSpan w:val="2"/>
            <w:shd w:val="clear" w:color="auto" w:fill="E7E6E6" w:themeFill="background2"/>
          </w:tcPr>
          <w:p w14:paraId="53501006" w14:textId="77777777" w:rsidR="00E30BB2" w:rsidRDefault="00E30BB2" w:rsidP="00E30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Légende des photos illustratives :</w:t>
            </w:r>
          </w:p>
        </w:tc>
      </w:tr>
      <w:tr w:rsidR="00E30BB2" w14:paraId="4AE621F2" w14:textId="77777777" w:rsidTr="004B5293">
        <w:tc>
          <w:tcPr>
            <w:tcW w:w="4531" w:type="dxa"/>
            <w:shd w:val="clear" w:color="auto" w:fill="F8F8F8"/>
          </w:tcPr>
          <w:p w14:paraId="72AB59C8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Numéro de la photo jointe </w:t>
            </w:r>
            <w:r w:rsidR="004B5293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F8F8F8"/>
          </w:tcPr>
          <w:p w14:paraId="32A04E3C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Lieu-dit :</w:t>
            </w:r>
          </w:p>
        </w:tc>
      </w:tr>
      <w:tr w:rsidR="00E30BB2" w14:paraId="5F2B983A" w14:textId="77777777" w:rsidTr="00540A94">
        <w:tc>
          <w:tcPr>
            <w:tcW w:w="4531" w:type="dxa"/>
          </w:tcPr>
          <w:p w14:paraId="79B12C0F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F431EA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</w:tr>
      <w:tr w:rsidR="00E30BB2" w14:paraId="1DB82546" w14:textId="77777777" w:rsidTr="00540A94">
        <w:tc>
          <w:tcPr>
            <w:tcW w:w="4531" w:type="dxa"/>
          </w:tcPr>
          <w:p w14:paraId="267BC815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B78D64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</w:tr>
      <w:tr w:rsidR="00E30BB2" w14:paraId="648D5F09" w14:textId="77777777" w:rsidTr="00540A94">
        <w:tc>
          <w:tcPr>
            <w:tcW w:w="4531" w:type="dxa"/>
          </w:tcPr>
          <w:p w14:paraId="3C7AB04B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C9FA1F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</w:tr>
      <w:tr w:rsidR="00E30BB2" w14:paraId="2A2C66D3" w14:textId="77777777" w:rsidTr="00540A94">
        <w:tc>
          <w:tcPr>
            <w:tcW w:w="4531" w:type="dxa"/>
          </w:tcPr>
          <w:p w14:paraId="1E83CC11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85BF4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</w:tr>
      <w:tr w:rsidR="00E30BB2" w14:paraId="171AB084" w14:textId="77777777" w:rsidTr="00540A94">
        <w:tc>
          <w:tcPr>
            <w:tcW w:w="4531" w:type="dxa"/>
          </w:tcPr>
          <w:p w14:paraId="04717590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B7BEAD" w14:textId="77777777" w:rsidR="00E30BB2" w:rsidRDefault="00E30BB2" w:rsidP="00540A94">
            <w:pPr>
              <w:rPr>
                <w:b/>
                <w:sz w:val="24"/>
                <w:szCs w:val="24"/>
              </w:rPr>
            </w:pPr>
          </w:p>
        </w:tc>
      </w:tr>
      <w:tr w:rsidR="001A4EB9" w14:paraId="5696EEDF" w14:textId="77777777" w:rsidTr="00540A94">
        <w:tc>
          <w:tcPr>
            <w:tcW w:w="4531" w:type="dxa"/>
          </w:tcPr>
          <w:p w14:paraId="75F27E3C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E1AC2B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</w:p>
        </w:tc>
      </w:tr>
      <w:tr w:rsidR="001A4EB9" w14:paraId="76488573" w14:textId="77777777" w:rsidTr="001A4EB9">
        <w:tc>
          <w:tcPr>
            <w:tcW w:w="4531" w:type="dxa"/>
            <w:shd w:val="clear" w:color="auto" w:fill="F8F8F8"/>
          </w:tcPr>
          <w:p w14:paraId="7756C796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des parcours à joindre si disponible**</w:t>
            </w:r>
          </w:p>
        </w:tc>
        <w:tc>
          <w:tcPr>
            <w:tcW w:w="4531" w:type="dxa"/>
          </w:tcPr>
          <w:p w14:paraId="5733B8E1" w14:textId="77777777" w:rsidR="001A4EB9" w:rsidRDefault="001A4EB9" w:rsidP="0054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Oui  </w:t>
            </w:r>
            <w:sdt>
              <w:sdtPr>
                <w:rPr>
                  <w:b/>
                  <w:sz w:val="24"/>
                  <w:szCs w:val="24"/>
                </w:rPr>
                <w:id w:val="13532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Non  </w:t>
            </w:r>
            <w:sdt>
              <w:sdtPr>
                <w:rPr>
                  <w:b/>
                  <w:sz w:val="24"/>
                  <w:szCs w:val="24"/>
                </w:rPr>
                <w:id w:val="-21377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F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7347454" w14:textId="77777777" w:rsidR="00540A94" w:rsidRPr="001A4EB9" w:rsidRDefault="004B5293" w:rsidP="004B5293">
      <w:pPr>
        <w:rPr>
          <w:sz w:val="24"/>
          <w:szCs w:val="24"/>
        </w:rPr>
      </w:pPr>
      <w:r w:rsidRPr="001A4EB9">
        <w:rPr>
          <w:sz w:val="24"/>
          <w:szCs w:val="24"/>
        </w:rPr>
        <w:t xml:space="preserve">*Photos à joindre dans </w:t>
      </w:r>
      <w:r w:rsidR="001A4EB9" w:rsidRPr="001A4EB9">
        <w:rPr>
          <w:sz w:val="24"/>
          <w:szCs w:val="24"/>
        </w:rPr>
        <w:t>un fichier séparé-</w:t>
      </w:r>
      <w:r w:rsidR="001A4EB9">
        <w:rPr>
          <w:sz w:val="24"/>
          <w:szCs w:val="24"/>
        </w:rPr>
        <w:t xml:space="preserve"> sous</w:t>
      </w:r>
      <w:r w:rsidR="001A4EB9" w:rsidRPr="001A4EB9">
        <w:rPr>
          <w:sz w:val="24"/>
          <w:szCs w:val="24"/>
        </w:rPr>
        <w:t xml:space="preserve"> format PNG-J</w:t>
      </w:r>
      <w:r w:rsidRPr="001A4EB9">
        <w:rPr>
          <w:sz w:val="24"/>
          <w:szCs w:val="24"/>
        </w:rPr>
        <w:t>P</w:t>
      </w:r>
      <w:r w:rsidR="001A4EB9" w:rsidRPr="001A4EB9">
        <w:rPr>
          <w:sz w:val="24"/>
          <w:szCs w:val="24"/>
        </w:rPr>
        <w:t>EG-TIFF-fichier PDF</w:t>
      </w:r>
      <w:r w:rsidR="001A4EB9" w:rsidRPr="001A4EB9">
        <w:rPr>
          <w:sz w:val="24"/>
          <w:szCs w:val="24"/>
        </w:rPr>
        <w:br/>
        <w:t xml:space="preserve">** Plan </w:t>
      </w:r>
      <w:r w:rsidR="001A4EB9">
        <w:rPr>
          <w:sz w:val="24"/>
          <w:szCs w:val="24"/>
        </w:rPr>
        <w:t xml:space="preserve">à joindre dans un fichier séparé - </w:t>
      </w:r>
      <w:r w:rsidR="001A4EB9" w:rsidRPr="001A4EB9">
        <w:rPr>
          <w:sz w:val="24"/>
          <w:szCs w:val="24"/>
        </w:rPr>
        <w:t>sous format PNG – JPEG –</w:t>
      </w:r>
      <w:r w:rsidR="001A4EB9">
        <w:rPr>
          <w:sz w:val="24"/>
          <w:szCs w:val="24"/>
        </w:rPr>
        <w:t xml:space="preserve"> PDF</w:t>
      </w:r>
    </w:p>
    <w:sectPr w:rsidR="00540A94" w:rsidRPr="001A4EB9" w:rsidSect="005D43E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2872"/>
    <w:multiLevelType w:val="hybridMultilevel"/>
    <w:tmpl w:val="CE52951A"/>
    <w:lvl w:ilvl="0" w:tplc="B45EFF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94"/>
    <w:rsid w:val="0015538C"/>
    <w:rsid w:val="001A4EB9"/>
    <w:rsid w:val="003C4450"/>
    <w:rsid w:val="004B5293"/>
    <w:rsid w:val="005336E1"/>
    <w:rsid w:val="00540A94"/>
    <w:rsid w:val="005516B4"/>
    <w:rsid w:val="005D43E3"/>
    <w:rsid w:val="006D6F12"/>
    <w:rsid w:val="00836255"/>
    <w:rsid w:val="0083741C"/>
    <w:rsid w:val="00882276"/>
    <w:rsid w:val="009149A5"/>
    <w:rsid w:val="00917F22"/>
    <w:rsid w:val="00D33F40"/>
    <w:rsid w:val="00E30BB2"/>
    <w:rsid w:val="00F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36A8"/>
  <w15:docId w15:val="{CE2B4E90-F755-47C9-BB18-D6806E5B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Michel DEMOULIN</cp:lastModifiedBy>
  <cp:revision>2</cp:revision>
  <cp:lastPrinted>2018-03-19T11:03:00Z</cp:lastPrinted>
  <dcterms:created xsi:type="dcterms:W3CDTF">2023-04-23T09:40:00Z</dcterms:created>
  <dcterms:modified xsi:type="dcterms:W3CDTF">2023-04-23T09:40:00Z</dcterms:modified>
</cp:coreProperties>
</file>